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DB" w:rsidRPr="0084435E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b/>
          <w:color w:val="000000" w:themeColor="text1"/>
          <w:sz w:val="22"/>
          <w:szCs w:val="22"/>
          <w:lang w:eastAsia="nl-NL"/>
        </w:rPr>
      </w:pPr>
      <w:r w:rsidRPr="0084435E">
        <w:rPr>
          <w:rFonts w:eastAsia="Times New Roman" w:cstheme="minorHAnsi"/>
          <w:b/>
          <w:color w:val="000000" w:themeColor="text1"/>
          <w:sz w:val="22"/>
          <w:szCs w:val="22"/>
          <w:lang w:eastAsia="nl-NL"/>
        </w:rPr>
        <w:t>Titel nascholing/naam groep:</w:t>
      </w:r>
    </w:p>
    <w:p w:rsidR="00BA69DB" w:rsidRDefault="0084435E" w:rsidP="00BA69DB">
      <w:pPr>
        <w:shd w:val="clear" w:color="auto" w:fill="FFFFFF"/>
        <w:spacing w:line="360" w:lineRule="atLeast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nl-NL"/>
        </w:rPr>
        <w:t>Multidisciplinaire</w:t>
      </w:r>
      <w:r w:rsidR="001943E3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</w:t>
      </w:r>
      <w:r w:rsidR="00CF0E63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Vitaal bedreigd </w:t>
      </w:r>
      <w:r w:rsidR="00E76E85">
        <w:rPr>
          <w:rFonts w:eastAsia="Times New Roman" w:cstheme="minorHAnsi"/>
          <w:color w:val="000000" w:themeColor="text1"/>
          <w:sz w:val="22"/>
          <w:szCs w:val="22"/>
          <w:lang w:eastAsia="nl-NL"/>
        </w:rPr>
        <w:t>training</w:t>
      </w:r>
      <w:r w:rsidR="00BA69DB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Ziekenhuis Gelderse Vallei</w:t>
      </w:r>
    </w:p>
    <w:p w:rsidR="00BA69DB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</w:p>
    <w:p w:rsidR="00BA69DB" w:rsidRPr="0084435E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b/>
          <w:color w:val="000000" w:themeColor="text1"/>
          <w:sz w:val="22"/>
          <w:szCs w:val="22"/>
          <w:lang w:eastAsia="nl-NL"/>
        </w:rPr>
      </w:pPr>
      <w:r w:rsidRPr="0084435E">
        <w:rPr>
          <w:rFonts w:eastAsia="Times New Roman" w:cstheme="minorHAnsi"/>
          <w:b/>
          <w:color w:val="000000" w:themeColor="text1"/>
          <w:sz w:val="22"/>
          <w:szCs w:val="22"/>
          <w:lang w:eastAsia="nl-NL"/>
        </w:rPr>
        <w:t>Beknopte omschrijving en leerdoelen:</w:t>
      </w:r>
    </w:p>
    <w:p w:rsidR="00BA69DB" w:rsidRDefault="00E76E85" w:rsidP="00BA69DB">
      <w:pPr>
        <w:shd w:val="clear" w:color="auto" w:fill="FFFFFF"/>
        <w:spacing w:line="360" w:lineRule="atLeast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nl-NL"/>
        </w:rPr>
        <w:t>M</w:t>
      </w:r>
      <w:r w:rsidR="001943E3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ultidisciplinaire </w:t>
      </w:r>
      <w:r w:rsidR="00F36BCB">
        <w:rPr>
          <w:rFonts w:eastAsia="Times New Roman" w:cstheme="minorHAnsi"/>
          <w:color w:val="000000" w:themeColor="text1"/>
          <w:sz w:val="22"/>
          <w:szCs w:val="22"/>
          <w:lang w:eastAsia="nl-NL"/>
        </w:rPr>
        <w:t>Vitaal bedreigd</w:t>
      </w:r>
      <w:r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training </w:t>
      </w:r>
      <w:r w:rsidR="00BA69DB">
        <w:rPr>
          <w:rFonts w:eastAsia="Times New Roman" w:cstheme="minorHAnsi"/>
          <w:color w:val="000000" w:themeColor="text1"/>
          <w:sz w:val="22"/>
          <w:szCs w:val="22"/>
          <w:lang w:eastAsia="nl-NL"/>
        </w:rPr>
        <w:t>middels simulatietraining.</w:t>
      </w:r>
    </w:p>
    <w:p w:rsidR="00BA69DB" w:rsidRPr="0084435E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i/>
          <w:color w:val="000000" w:themeColor="text1"/>
          <w:sz w:val="22"/>
          <w:szCs w:val="22"/>
          <w:lang w:eastAsia="nl-NL"/>
        </w:rPr>
      </w:pPr>
      <w:r w:rsidRPr="0084435E">
        <w:rPr>
          <w:rFonts w:eastAsia="Times New Roman" w:cstheme="minorHAnsi"/>
          <w:i/>
          <w:color w:val="000000" w:themeColor="text1"/>
          <w:sz w:val="22"/>
          <w:szCs w:val="22"/>
          <w:lang w:eastAsia="nl-NL"/>
        </w:rPr>
        <w:t>Doel van de training:</w:t>
      </w:r>
    </w:p>
    <w:p w:rsidR="00BA69DB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 w:rsidRPr="00BA69DB">
        <w:rPr>
          <w:rFonts w:eastAsia="Times New Roman" w:cstheme="minorHAnsi"/>
          <w:color w:val="212121"/>
          <w:sz w:val="22"/>
          <w:szCs w:val="22"/>
          <w:lang w:eastAsia="nl-NL"/>
        </w:rPr>
        <w:t>In teamverband kunnen coördineren en</w:t>
      </w:r>
      <w:r w:rsidR="00E76E85">
        <w:rPr>
          <w:rFonts w:eastAsia="Times New Roman" w:cstheme="minorHAnsi"/>
          <w:color w:val="212121"/>
          <w:sz w:val="22"/>
          <w:szCs w:val="22"/>
          <w:lang w:eastAsia="nl-NL"/>
        </w:rPr>
        <w:t xml:space="preserve"> toepassen van specialistische opvang van</w:t>
      </w:r>
      <w:r w:rsidR="00F36BCB">
        <w:rPr>
          <w:rFonts w:eastAsia="Times New Roman" w:cstheme="minorHAnsi"/>
          <w:color w:val="212121"/>
          <w:sz w:val="22"/>
          <w:szCs w:val="22"/>
          <w:lang w:eastAsia="nl-NL"/>
        </w:rPr>
        <w:t xml:space="preserve"> de vitaal bedreigde </w:t>
      </w:r>
      <w:proofErr w:type="spellStart"/>
      <w:r w:rsidR="00F36BCB">
        <w:rPr>
          <w:rFonts w:eastAsia="Times New Roman" w:cstheme="minorHAnsi"/>
          <w:color w:val="212121"/>
          <w:sz w:val="22"/>
          <w:szCs w:val="22"/>
          <w:lang w:eastAsia="nl-NL"/>
        </w:rPr>
        <w:t>patient</w:t>
      </w:r>
      <w:proofErr w:type="spellEnd"/>
      <w:r w:rsidR="00E76E85">
        <w:rPr>
          <w:rFonts w:eastAsia="Times New Roman" w:cstheme="minorHAnsi"/>
          <w:color w:val="212121"/>
          <w:sz w:val="22"/>
          <w:szCs w:val="22"/>
          <w:lang w:eastAsia="nl-NL"/>
        </w:rPr>
        <w:t xml:space="preserve">. </w:t>
      </w:r>
      <w:r w:rsidRPr="00BA69DB">
        <w:rPr>
          <w:rFonts w:eastAsia="Times New Roman" w:cstheme="minorHAnsi"/>
          <w:color w:val="212121"/>
          <w:sz w:val="22"/>
          <w:szCs w:val="22"/>
          <w:lang w:eastAsia="nl-NL"/>
        </w:rPr>
        <w:t>Binnen de training is</w:t>
      </w:r>
      <w:r w:rsidR="00E76E85">
        <w:rPr>
          <w:rFonts w:eastAsia="Times New Roman" w:cstheme="minorHAnsi"/>
          <w:color w:val="212121"/>
          <w:sz w:val="22"/>
          <w:szCs w:val="22"/>
          <w:lang w:eastAsia="nl-NL"/>
        </w:rPr>
        <w:t xml:space="preserve"> naast de het volgen van de </w:t>
      </w:r>
      <w:r w:rsidR="00F36BCB">
        <w:rPr>
          <w:rFonts w:eastAsia="Times New Roman" w:cstheme="minorHAnsi"/>
          <w:color w:val="212121"/>
          <w:sz w:val="22"/>
          <w:szCs w:val="22"/>
          <w:lang w:eastAsia="nl-NL"/>
        </w:rPr>
        <w:t xml:space="preserve">ABCDE systematiek </w:t>
      </w:r>
      <w:r w:rsidR="00E76E85">
        <w:rPr>
          <w:rFonts w:eastAsia="Times New Roman" w:cstheme="minorHAnsi"/>
          <w:color w:val="212121"/>
          <w:sz w:val="22"/>
          <w:szCs w:val="22"/>
          <w:lang w:eastAsia="nl-NL"/>
        </w:rPr>
        <w:t xml:space="preserve">veel </w:t>
      </w:r>
      <w:r w:rsidRPr="00BA69DB">
        <w:rPr>
          <w:rFonts w:eastAsia="Times New Roman" w:cstheme="minorHAnsi"/>
          <w:color w:val="212121"/>
          <w:sz w:val="22"/>
          <w:szCs w:val="22"/>
          <w:lang w:eastAsia="nl-NL"/>
        </w:rPr>
        <w:t>aandacht voor non-</w:t>
      </w:r>
      <w:proofErr w:type="spellStart"/>
      <w:r w:rsidRPr="00BA69DB">
        <w:rPr>
          <w:rFonts w:eastAsia="Times New Roman" w:cstheme="minorHAnsi"/>
          <w:color w:val="212121"/>
          <w:sz w:val="22"/>
          <w:szCs w:val="22"/>
          <w:lang w:eastAsia="nl-NL"/>
        </w:rPr>
        <w:t>technical</w:t>
      </w:r>
      <w:proofErr w:type="spellEnd"/>
      <w:r w:rsidRPr="00BA69DB">
        <w:rPr>
          <w:rFonts w:eastAsia="Times New Roman" w:cstheme="minorHAnsi"/>
          <w:color w:val="212121"/>
          <w:sz w:val="22"/>
          <w:szCs w:val="22"/>
          <w:lang w:eastAsia="nl-NL"/>
        </w:rPr>
        <w:t xml:space="preserve"> skills</w:t>
      </w:r>
      <w:r>
        <w:rPr>
          <w:rFonts w:eastAsia="Times New Roman" w:cstheme="minorHAnsi"/>
          <w:color w:val="212121"/>
          <w:sz w:val="22"/>
          <w:szCs w:val="22"/>
          <w:lang w:eastAsia="nl-NL"/>
        </w:rPr>
        <w:t>.</w:t>
      </w:r>
    </w:p>
    <w:p w:rsidR="00BA69DB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i/>
          <w:color w:val="000000" w:themeColor="text1"/>
          <w:sz w:val="22"/>
          <w:szCs w:val="22"/>
          <w:lang w:eastAsia="nl-NL"/>
        </w:rPr>
      </w:pPr>
      <w:r w:rsidRPr="0084435E">
        <w:rPr>
          <w:rFonts w:eastAsia="Times New Roman" w:cstheme="minorHAnsi"/>
          <w:i/>
          <w:color w:val="000000" w:themeColor="text1"/>
          <w:sz w:val="22"/>
          <w:szCs w:val="22"/>
          <w:lang w:eastAsia="nl-NL"/>
        </w:rPr>
        <w:t>Doelgroep:</w:t>
      </w:r>
    </w:p>
    <w:p w:rsidR="0034598C" w:rsidRDefault="00F36BCB" w:rsidP="00BA69DB">
      <w:pPr>
        <w:shd w:val="clear" w:color="auto" w:fill="FFFFFF"/>
        <w:spacing w:line="360" w:lineRule="atLeast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nl-NL"/>
        </w:rPr>
        <w:t>Intensivisten, internisten</w:t>
      </w:r>
      <w:r w:rsidR="007A6F1C">
        <w:rPr>
          <w:rFonts w:eastAsia="Times New Roman" w:cstheme="minorHAnsi"/>
          <w:color w:val="000000" w:themeColor="text1"/>
          <w:sz w:val="22"/>
          <w:szCs w:val="22"/>
          <w:lang w:eastAsia="nl-NL"/>
        </w:rPr>
        <w:t>,</w:t>
      </w:r>
      <w:r w:rsidR="00E76E85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SEH-artsen</w:t>
      </w:r>
      <w:r w:rsidR="007A6F1C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en</w:t>
      </w:r>
      <w:r w:rsidR="00E76E85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arts-assistenten van dezelfde specialismen. </w:t>
      </w:r>
      <w:r w:rsidR="00380F6D">
        <w:rPr>
          <w:rFonts w:eastAsia="Times New Roman" w:cstheme="minorHAnsi"/>
          <w:color w:val="000000" w:themeColor="text1"/>
          <w:sz w:val="22"/>
          <w:szCs w:val="22"/>
          <w:lang w:eastAsia="nl-NL"/>
        </w:rPr>
        <w:t>Da</w:t>
      </w:r>
      <w:r w:rsidR="0083024F">
        <w:rPr>
          <w:rFonts w:eastAsia="Times New Roman" w:cstheme="minorHAnsi"/>
          <w:color w:val="000000" w:themeColor="text1"/>
          <w:sz w:val="22"/>
          <w:szCs w:val="22"/>
          <w:lang w:eastAsia="nl-NL"/>
        </w:rPr>
        <w:t>arnaast SEH-verpleegkundigen en leerling SEH-verpleegkundigen. Alle deelnemers zijn medisc</w:t>
      </w:r>
      <w:r w:rsidR="0034598C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h professionals die vanuit hun rol in </w:t>
      </w:r>
      <w:r w:rsidR="0083024F">
        <w:rPr>
          <w:rFonts w:eastAsia="Times New Roman" w:cstheme="minorHAnsi"/>
          <w:color w:val="000000" w:themeColor="text1"/>
          <w:sz w:val="22"/>
          <w:szCs w:val="22"/>
          <w:lang w:eastAsia="nl-NL"/>
        </w:rPr>
        <w:t>het traumateam</w:t>
      </w:r>
      <w:r w:rsidR="0034598C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 hun vaardigheden in de ATLS op peil dienen te houden. Dit zijn onder andere:</w:t>
      </w:r>
    </w:p>
    <w:p w:rsidR="00BA69DB" w:rsidRPr="00BA69DB" w:rsidRDefault="00BA69DB" w:rsidP="00BA69DB">
      <w:pPr>
        <w:shd w:val="clear" w:color="auto" w:fill="FFFFFF"/>
        <w:spacing w:after="120" w:line="360" w:lineRule="atLeast"/>
        <w:ind w:left="1080" w:hanging="360"/>
        <w:rPr>
          <w:rFonts w:eastAsia="Times New Roman" w:cstheme="minorHAnsi"/>
          <w:color w:val="212121"/>
          <w:sz w:val="22"/>
          <w:szCs w:val="22"/>
          <w:lang w:eastAsia="nl-NL"/>
        </w:rPr>
      </w:pPr>
      <w:r w:rsidRPr="00BA69DB">
        <w:rPr>
          <w:rFonts w:eastAsia="Times New Roman" w:cstheme="minorHAnsi"/>
          <w:color w:val="212121"/>
          <w:sz w:val="22"/>
          <w:szCs w:val="22"/>
          <w:lang w:eastAsia="nl-NL"/>
        </w:rPr>
        <w:t>·         </w:t>
      </w:r>
      <w:r w:rsidR="00F36BCB">
        <w:rPr>
          <w:rFonts w:eastAsia="Times New Roman" w:cstheme="minorHAnsi"/>
          <w:color w:val="212121"/>
          <w:sz w:val="22"/>
          <w:szCs w:val="22"/>
          <w:lang w:eastAsia="nl-NL"/>
        </w:rPr>
        <w:t>Opvang van een vitaal bedreigde patiënt volgens ABCDE systematiek.</w:t>
      </w:r>
    </w:p>
    <w:p w:rsidR="00BA69DB" w:rsidRPr="00BA69DB" w:rsidRDefault="00BA69DB" w:rsidP="00BA69DB">
      <w:pPr>
        <w:shd w:val="clear" w:color="auto" w:fill="FFFFFF"/>
        <w:spacing w:after="120" w:line="360" w:lineRule="atLeast"/>
        <w:ind w:left="1080" w:hanging="360"/>
        <w:rPr>
          <w:rFonts w:eastAsia="Times New Roman" w:cstheme="minorHAnsi"/>
          <w:color w:val="212121"/>
          <w:sz w:val="22"/>
          <w:szCs w:val="22"/>
          <w:lang w:eastAsia="nl-NL"/>
        </w:rPr>
      </w:pPr>
      <w:r w:rsidRPr="00BA69DB">
        <w:rPr>
          <w:rFonts w:eastAsia="Times New Roman" w:cstheme="minorHAnsi"/>
          <w:color w:val="212121"/>
          <w:sz w:val="22"/>
          <w:szCs w:val="22"/>
          <w:lang w:eastAsia="nl-NL"/>
        </w:rPr>
        <w:t>·         </w:t>
      </w:r>
      <w:r w:rsidR="0034598C">
        <w:rPr>
          <w:rFonts w:eastAsia="Times New Roman" w:cstheme="minorHAnsi"/>
          <w:color w:val="212121"/>
          <w:sz w:val="22"/>
          <w:szCs w:val="22"/>
          <w:lang w:eastAsia="nl-NL"/>
        </w:rPr>
        <w:t>Acute pathologie herkennen en kunnen behandelen</w:t>
      </w:r>
    </w:p>
    <w:p w:rsidR="00BA69DB" w:rsidRDefault="00BA69DB" w:rsidP="00BA69DB">
      <w:pPr>
        <w:shd w:val="clear" w:color="auto" w:fill="FFFFFF"/>
        <w:spacing w:after="120" w:line="360" w:lineRule="atLeast"/>
        <w:ind w:left="1080" w:hanging="360"/>
        <w:rPr>
          <w:rFonts w:eastAsia="Times New Roman" w:cstheme="minorHAnsi"/>
          <w:color w:val="212121"/>
          <w:sz w:val="22"/>
          <w:szCs w:val="22"/>
          <w:lang w:eastAsia="nl-NL"/>
        </w:rPr>
      </w:pPr>
      <w:r w:rsidRPr="00BA69DB">
        <w:rPr>
          <w:rFonts w:eastAsia="Times New Roman" w:cstheme="minorHAnsi"/>
          <w:color w:val="212121"/>
          <w:sz w:val="22"/>
          <w:szCs w:val="22"/>
          <w:lang w:eastAsia="nl-NL"/>
        </w:rPr>
        <w:t>·         </w:t>
      </w:r>
      <w:r w:rsidR="0034598C">
        <w:rPr>
          <w:rFonts w:eastAsia="Times New Roman" w:cstheme="minorHAnsi"/>
          <w:color w:val="212121"/>
          <w:sz w:val="22"/>
          <w:szCs w:val="22"/>
          <w:lang w:eastAsia="nl-NL"/>
        </w:rPr>
        <w:t>In een teamstructuur kunnen samenwerken</w:t>
      </w:r>
    </w:p>
    <w:p w:rsidR="00BA69DB" w:rsidRPr="0084435E" w:rsidRDefault="00BA69DB" w:rsidP="00BA69DB">
      <w:pPr>
        <w:shd w:val="clear" w:color="auto" w:fill="FFFFFF"/>
        <w:spacing w:after="120" w:line="360" w:lineRule="atLeast"/>
        <w:rPr>
          <w:rFonts w:eastAsia="Times New Roman" w:cstheme="minorHAnsi"/>
          <w:i/>
          <w:color w:val="212121"/>
          <w:sz w:val="22"/>
          <w:szCs w:val="22"/>
          <w:lang w:eastAsia="nl-NL"/>
        </w:rPr>
      </w:pPr>
      <w:r w:rsidRPr="0084435E">
        <w:rPr>
          <w:rFonts w:eastAsia="Times New Roman" w:cstheme="minorHAnsi"/>
          <w:i/>
          <w:color w:val="212121"/>
          <w:sz w:val="22"/>
          <w:szCs w:val="22"/>
          <w:lang w:eastAsia="nl-NL"/>
        </w:rPr>
        <w:t>Toelatingseisen:</w:t>
      </w:r>
    </w:p>
    <w:p w:rsidR="00864C83" w:rsidRDefault="00864C83" w:rsidP="00BA69DB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Basisarts of medisch specialist. </w:t>
      </w:r>
    </w:p>
    <w:p w:rsidR="00BA69DB" w:rsidRDefault="0034598C" w:rsidP="00BA69DB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SEH-verpleegkundige </w:t>
      </w:r>
      <w:r w:rsidR="00864C83">
        <w:rPr>
          <w:rFonts w:eastAsia="Times New Roman" w:cstheme="minorHAnsi"/>
          <w:color w:val="212121"/>
          <w:sz w:val="22"/>
          <w:szCs w:val="22"/>
          <w:lang w:eastAsia="nl-NL"/>
        </w:rPr>
        <w:t>of SEH-verpleegkundige in opleiding.</w:t>
      </w:r>
    </w:p>
    <w:p w:rsidR="00BA69DB" w:rsidRPr="0084435E" w:rsidRDefault="00BA69DB" w:rsidP="00BA69DB">
      <w:pPr>
        <w:shd w:val="clear" w:color="auto" w:fill="FFFFFF"/>
        <w:spacing w:after="120" w:line="360" w:lineRule="atLeast"/>
        <w:rPr>
          <w:rFonts w:eastAsia="Times New Roman" w:cstheme="minorHAnsi"/>
          <w:i/>
          <w:color w:val="212121"/>
          <w:sz w:val="22"/>
          <w:szCs w:val="22"/>
          <w:lang w:eastAsia="nl-NL"/>
        </w:rPr>
      </w:pPr>
      <w:r w:rsidRPr="0084435E">
        <w:rPr>
          <w:rFonts w:eastAsia="Times New Roman" w:cstheme="minorHAnsi"/>
          <w:i/>
          <w:color w:val="212121"/>
          <w:sz w:val="22"/>
          <w:szCs w:val="22"/>
          <w:lang w:eastAsia="nl-NL"/>
        </w:rPr>
        <w:t>Docentteam:</w:t>
      </w:r>
    </w:p>
    <w:p w:rsidR="0034598C" w:rsidRDefault="0034598C" w:rsidP="00BA69DB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>Het docentteam bes</w:t>
      </w:r>
      <w:r w:rsidR="00864C83">
        <w:rPr>
          <w:rFonts w:eastAsia="Times New Roman" w:cstheme="minorHAnsi"/>
          <w:color w:val="212121"/>
          <w:sz w:val="22"/>
          <w:szCs w:val="22"/>
          <w:lang w:eastAsia="nl-NL"/>
        </w:rPr>
        <w:t xml:space="preserve">taat uit 2 tal intensivisten </w:t>
      </w:r>
      <w:r>
        <w:rPr>
          <w:rFonts w:eastAsia="Times New Roman" w:cstheme="minorHAnsi"/>
          <w:color w:val="212121"/>
          <w:sz w:val="22"/>
          <w:szCs w:val="22"/>
          <w:lang w:eastAsia="nl-NL"/>
        </w:rPr>
        <w:t>en</w:t>
      </w:r>
      <w:r w:rsidR="00864C83">
        <w:rPr>
          <w:rFonts w:eastAsia="Times New Roman" w:cstheme="minorHAnsi"/>
          <w:color w:val="212121"/>
          <w:sz w:val="22"/>
          <w:szCs w:val="22"/>
          <w:lang w:eastAsia="nl-NL"/>
        </w:rPr>
        <w:t xml:space="preserve"> een</w:t>
      </w:r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 SEH-arts</w:t>
      </w:r>
      <w:r w:rsidR="00864C83">
        <w:rPr>
          <w:rFonts w:eastAsia="Times New Roman" w:cstheme="minorHAnsi"/>
          <w:color w:val="212121"/>
          <w:sz w:val="22"/>
          <w:szCs w:val="22"/>
          <w:lang w:eastAsia="nl-NL"/>
        </w:rPr>
        <w:t xml:space="preserve"> die om en om deze trainingen verzorgen. </w:t>
      </w:r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 </w:t>
      </w:r>
    </w:p>
    <w:p w:rsidR="0084435E" w:rsidRPr="0084435E" w:rsidRDefault="0084435E" w:rsidP="00BA69DB">
      <w:pPr>
        <w:shd w:val="clear" w:color="auto" w:fill="FFFFFF"/>
        <w:spacing w:after="120" w:line="360" w:lineRule="atLeast"/>
        <w:rPr>
          <w:rFonts w:eastAsia="Times New Roman" w:cstheme="minorHAnsi"/>
          <w:i/>
          <w:color w:val="212121"/>
          <w:sz w:val="22"/>
          <w:szCs w:val="22"/>
          <w:lang w:eastAsia="nl-NL"/>
        </w:rPr>
      </w:pPr>
      <w:r w:rsidRPr="0084435E">
        <w:rPr>
          <w:rFonts w:eastAsia="Times New Roman" w:cstheme="minorHAnsi"/>
          <w:i/>
          <w:color w:val="212121"/>
          <w:sz w:val="22"/>
          <w:szCs w:val="22"/>
          <w:lang w:eastAsia="nl-NL"/>
        </w:rPr>
        <w:t>Leerdoelen:</w:t>
      </w:r>
    </w:p>
    <w:p w:rsidR="0084435E" w:rsidRDefault="0084435E" w:rsidP="0084435E">
      <w:pPr>
        <w:pStyle w:val="Lijstalinea"/>
        <w:numPr>
          <w:ilvl w:val="0"/>
          <w:numId w:val="2"/>
        </w:num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 w:rsidRPr="0084435E">
        <w:rPr>
          <w:rFonts w:eastAsia="Times New Roman" w:cstheme="minorHAnsi"/>
          <w:color w:val="212121"/>
          <w:sz w:val="22"/>
          <w:szCs w:val="22"/>
          <w:lang w:eastAsia="nl-NL"/>
        </w:rPr>
        <w:t>Prior</w:t>
      </w:r>
      <w:r w:rsidR="00734C70">
        <w:rPr>
          <w:rFonts w:eastAsia="Times New Roman" w:cstheme="minorHAnsi"/>
          <w:color w:val="212121"/>
          <w:sz w:val="22"/>
          <w:szCs w:val="22"/>
          <w:lang w:eastAsia="nl-NL"/>
        </w:rPr>
        <w:t xml:space="preserve">iteiten stellen tijdens een gestructureerde </w:t>
      </w:r>
      <w:r w:rsidR="00864C83">
        <w:rPr>
          <w:rFonts w:eastAsia="Times New Roman" w:cstheme="minorHAnsi"/>
          <w:color w:val="212121"/>
          <w:sz w:val="22"/>
          <w:szCs w:val="22"/>
          <w:lang w:eastAsia="nl-NL"/>
        </w:rPr>
        <w:t>o</w:t>
      </w:r>
      <w:r w:rsidR="00734C70">
        <w:rPr>
          <w:rFonts w:eastAsia="Times New Roman" w:cstheme="minorHAnsi"/>
          <w:color w:val="212121"/>
          <w:sz w:val="22"/>
          <w:szCs w:val="22"/>
          <w:lang w:eastAsia="nl-NL"/>
        </w:rPr>
        <w:t xml:space="preserve">pvang van een </w:t>
      </w:r>
      <w:r w:rsidR="00864C83">
        <w:rPr>
          <w:rFonts w:eastAsia="Times New Roman" w:cstheme="minorHAnsi"/>
          <w:color w:val="212121"/>
          <w:sz w:val="22"/>
          <w:szCs w:val="22"/>
          <w:lang w:eastAsia="nl-NL"/>
        </w:rPr>
        <w:t xml:space="preserve">vitaal bedreigde </w:t>
      </w:r>
      <w:proofErr w:type="spellStart"/>
      <w:r w:rsidR="00864C83">
        <w:rPr>
          <w:rFonts w:eastAsia="Times New Roman" w:cstheme="minorHAnsi"/>
          <w:color w:val="212121"/>
          <w:sz w:val="22"/>
          <w:szCs w:val="22"/>
          <w:lang w:eastAsia="nl-NL"/>
        </w:rPr>
        <w:t>patient</w:t>
      </w:r>
      <w:proofErr w:type="spellEnd"/>
      <w:r w:rsidR="00734C70">
        <w:rPr>
          <w:rFonts w:eastAsia="Times New Roman" w:cstheme="minorHAnsi"/>
          <w:color w:val="212121"/>
          <w:sz w:val="22"/>
          <w:szCs w:val="22"/>
          <w:lang w:eastAsia="nl-NL"/>
        </w:rPr>
        <w:t>.</w:t>
      </w:r>
    </w:p>
    <w:p w:rsidR="00734C70" w:rsidRPr="0084435E" w:rsidRDefault="00734C70" w:rsidP="0084435E">
      <w:pPr>
        <w:pStyle w:val="Lijstalinea"/>
        <w:numPr>
          <w:ilvl w:val="0"/>
          <w:numId w:val="2"/>
        </w:num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>Het herkennen van acute problematiek in de ABCDE evaluatie van een patiënt en ook handelen op deze problematiek in de ABCDE.</w:t>
      </w:r>
    </w:p>
    <w:p w:rsidR="00734C70" w:rsidRDefault="00734C70" w:rsidP="0084435E">
      <w:pPr>
        <w:pStyle w:val="Lijstalinea"/>
        <w:numPr>
          <w:ilvl w:val="0"/>
          <w:numId w:val="2"/>
        </w:num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Leiding geven aan een </w:t>
      </w:r>
      <w:r w:rsidR="00864C83">
        <w:rPr>
          <w:rFonts w:eastAsia="Times New Roman" w:cstheme="minorHAnsi"/>
          <w:color w:val="212121"/>
          <w:sz w:val="22"/>
          <w:szCs w:val="22"/>
          <w:lang w:eastAsia="nl-NL"/>
        </w:rPr>
        <w:t>SEH team.</w:t>
      </w:r>
    </w:p>
    <w:p w:rsidR="00734C70" w:rsidRDefault="00734C70" w:rsidP="0084435E">
      <w:pPr>
        <w:pStyle w:val="Lijstalinea"/>
        <w:numPr>
          <w:ilvl w:val="0"/>
          <w:numId w:val="2"/>
        </w:num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Werken als een goed samenwerkend </w:t>
      </w:r>
      <w:r w:rsidR="00864C83">
        <w:rPr>
          <w:rFonts w:eastAsia="Times New Roman" w:cstheme="minorHAnsi"/>
          <w:color w:val="212121"/>
          <w:sz w:val="22"/>
          <w:szCs w:val="22"/>
          <w:lang w:eastAsia="nl-NL"/>
        </w:rPr>
        <w:t xml:space="preserve">SEH team. </w:t>
      </w:r>
    </w:p>
    <w:p w:rsidR="00734C70" w:rsidRDefault="00734C70" w:rsidP="0084435E">
      <w:pPr>
        <w:pStyle w:val="Lijstalinea"/>
        <w:numPr>
          <w:ilvl w:val="0"/>
          <w:numId w:val="2"/>
        </w:num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>Non-</w:t>
      </w:r>
      <w:proofErr w:type="spellStart"/>
      <w:r>
        <w:rPr>
          <w:rFonts w:eastAsia="Times New Roman" w:cstheme="minorHAnsi"/>
          <w:color w:val="212121"/>
          <w:sz w:val="22"/>
          <w:szCs w:val="22"/>
          <w:lang w:eastAsia="nl-NL"/>
        </w:rPr>
        <w:t>technical</w:t>
      </w:r>
      <w:proofErr w:type="spellEnd"/>
      <w:r>
        <w:rPr>
          <w:rFonts w:eastAsia="Times New Roman" w:cstheme="minorHAnsi"/>
          <w:color w:val="212121"/>
          <w:sz w:val="22"/>
          <w:szCs w:val="22"/>
          <w:lang w:eastAsia="nl-NL"/>
        </w:rPr>
        <w:t xml:space="preserve"> skills toepassen binnen het team lettend op de CRM principes.</w:t>
      </w:r>
    </w:p>
    <w:p w:rsidR="0084435E" w:rsidRDefault="0084435E" w:rsidP="0084435E">
      <w:pPr>
        <w:shd w:val="clear" w:color="auto" w:fill="FFFFFF"/>
        <w:spacing w:after="120" w:line="360" w:lineRule="atLeast"/>
        <w:rPr>
          <w:rFonts w:eastAsia="Times New Roman" w:cstheme="minorHAnsi"/>
          <w:i/>
          <w:color w:val="212121"/>
          <w:sz w:val="22"/>
          <w:szCs w:val="22"/>
          <w:lang w:eastAsia="nl-NL"/>
        </w:rPr>
      </w:pPr>
      <w:r w:rsidRPr="0084435E">
        <w:rPr>
          <w:rFonts w:eastAsia="Times New Roman" w:cstheme="minorHAnsi"/>
          <w:i/>
          <w:color w:val="212121"/>
          <w:sz w:val="22"/>
          <w:szCs w:val="22"/>
          <w:lang w:eastAsia="nl-NL"/>
        </w:rPr>
        <w:t>Duur training:</w:t>
      </w:r>
    </w:p>
    <w:p w:rsidR="00734C70" w:rsidRDefault="00734C70" w:rsidP="0084435E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t>1 uur simulatietraining.</w:t>
      </w:r>
    </w:p>
    <w:p w:rsidR="00734C70" w:rsidRDefault="00734C70" w:rsidP="0084435E">
      <w:pPr>
        <w:shd w:val="clear" w:color="auto" w:fill="FFFFFF"/>
        <w:spacing w:after="120" w:line="360" w:lineRule="atLeast"/>
        <w:rPr>
          <w:rFonts w:eastAsia="Times New Roman" w:cstheme="minorHAnsi"/>
          <w:i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i/>
          <w:color w:val="212121"/>
          <w:sz w:val="22"/>
          <w:szCs w:val="22"/>
          <w:lang w:eastAsia="nl-NL"/>
        </w:rPr>
        <w:t>Frequentie trainingen:</w:t>
      </w:r>
    </w:p>
    <w:p w:rsidR="00032DE7" w:rsidRDefault="00032DE7" w:rsidP="0084435E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  <w:r>
        <w:rPr>
          <w:rFonts w:eastAsia="Times New Roman" w:cstheme="minorHAnsi"/>
          <w:color w:val="212121"/>
          <w:sz w:val="22"/>
          <w:szCs w:val="22"/>
          <w:lang w:eastAsia="nl-NL"/>
        </w:rPr>
        <w:lastRenderedPageBreak/>
        <w:t>1 maal per maand in wisselende samenstellingen van het</w:t>
      </w:r>
      <w:r w:rsidR="00864C83">
        <w:rPr>
          <w:rFonts w:eastAsia="Times New Roman" w:cstheme="minorHAnsi"/>
          <w:color w:val="212121"/>
          <w:sz w:val="22"/>
          <w:szCs w:val="22"/>
          <w:lang w:eastAsia="nl-NL"/>
        </w:rPr>
        <w:t xml:space="preserve"> </w:t>
      </w:r>
      <w:bookmarkStart w:id="0" w:name="_GoBack"/>
      <w:bookmarkEnd w:id="0"/>
      <w:r>
        <w:rPr>
          <w:rFonts w:eastAsia="Times New Roman" w:cstheme="minorHAnsi"/>
          <w:color w:val="212121"/>
          <w:sz w:val="22"/>
          <w:szCs w:val="22"/>
          <w:lang w:eastAsia="nl-NL"/>
        </w:rPr>
        <w:t>team.</w:t>
      </w:r>
    </w:p>
    <w:p w:rsidR="00032DE7" w:rsidRDefault="00032DE7" w:rsidP="0084435E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</w:p>
    <w:p w:rsidR="00032DE7" w:rsidRDefault="00032DE7" w:rsidP="0084435E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</w:p>
    <w:p w:rsidR="0084435E" w:rsidRPr="00BA69DB" w:rsidRDefault="0084435E" w:rsidP="00BA69DB">
      <w:pPr>
        <w:shd w:val="clear" w:color="auto" w:fill="FFFFFF"/>
        <w:spacing w:after="120" w:line="360" w:lineRule="atLeast"/>
        <w:rPr>
          <w:rFonts w:eastAsia="Times New Roman" w:cstheme="minorHAnsi"/>
          <w:color w:val="212121"/>
          <w:sz w:val="22"/>
          <w:szCs w:val="22"/>
          <w:lang w:eastAsia="nl-NL"/>
        </w:rPr>
      </w:pPr>
    </w:p>
    <w:p w:rsidR="00BA69DB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</w:p>
    <w:p w:rsidR="00BA69DB" w:rsidRPr="00BA69DB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color w:val="000000" w:themeColor="text1"/>
          <w:sz w:val="22"/>
          <w:szCs w:val="22"/>
          <w:lang w:eastAsia="nl-NL"/>
        </w:rPr>
      </w:pPr>
    </w:p>
    <w:p w:rsidR="00BA69DB" w:rsidRDefault="00BA69DB" w:rsidP="00BA69DB">
      <w:pPr>
        <w:shd w:val="clear" w:color="auto" w:fill="FFFFFF"/>
        <w:spacing w:line="360" w:lineRule="atLeast"/>
        <w:rPr>
          <w:rFonts w:eastAsia="Times New Roman" w:cstheme="minorHAnsi"/>
          <w:color w:val="FDA929"/>
          <w:sz w:val="22"/>
          <w:szCs w:val="22"/>
          <w:lang w:eastAsia="nl-NL"/>
        </w:rPr>
      </w:pPr>
    </w:p>
    <w:p w:rsidR="00BA69DB" w:rsidRPr="00BA69DB" w:rsidRDefault="00BA69DB">
      <w:pPr>
        <w:rPr>
          <w:rFonts w:cstheme="minorHAnsi"/>
          <w:sz w:val="22"/>
          <w:szCs w:val="22"/>
        </w:rPr>
      </w:pPr>
    </w:p>
    <w:sectPr w:rsidR="00BA69DB" w:rsidRPr="00BA69DB" w:rsidSect="007866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112BC"/>
    <w:multiLevelType w:val="hybridMultilevel"/>
    <w:tmpl w:val="BAE8F2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7910C2"/>
    <w:multiLevelType w:val="hybridMultilevel"/>
    <w:tmpl w:val="CAB4E0A6"/>
    <w:lvl w:ilvl="0" w:tplc="8C46BB80">
      <w:numFmt w:val="bullet"/>
      <w:lvlText w:val="·"/>
      <w:lvlJc w:val="left"/>
      <w:pPr>
        <w:ind w:left="1220" w:hanging="50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DB"/>
    <w:rsid w:val="00032DE7"/>
    <w:rsid w:val="001943E3"/>
    <w:rsid w:val="001A7BC2"/>
    <w:rsid w:val="002D6C6A"/>
    <w:rsid w:val="0034598C"/>
    <w:rsid w:val="00380F6D"/>
    <w:rsid w:val="00587B34"/>
    <w:rsid w:val="00631049"/>
    <w:rsid w:val="00734C70"/>
    <w:rsid w:val="007866C4"/>
    <w:rsid w:val="007A6F1C"/>
    <w:rsid w:val="0083024F"/>
    <w:rsid w:val="0084435E"/>
    <w:rsid w:val="00864C83"/>
    <w:rsid w:val="00BA69DB"/>
    <w:rsid w:val="00CE6241"/>
    <w:rsid w:val="00CF0E63"/>
    <w:rsid w:val="00E76E85"/>
    <w:rsid w:val="00F36BCB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6FA74-B70F-584A-B435-6FF21ED5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BA69DB"/>
  </w:style>
  <w:style w:type="character" w:styleId="Hyperlink">
    <w:name w:val="Hyperlink"/>
    <w:basedOn w:val="Standaardalinea-lettertype"/>
    <w:uiPriority w:val="99"/>
    <w:semiHidden/>
    <w:unhideWhenUsed/>
    <w:rsid w:val="00BA69D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4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rinske brohm</dc:creator>
  <cp:keywords/>
  <dc:description/>
  <cp:lastModifiedBy>Snoek, Anniek</cp:lastModifiedBy>
  <cp:revision>4</cp:revision>
  <dcterms:created xsi:type="dcterms:W3CDTF">2021-01-07T10:01:00Z</dcterms:created>
  <dcterms:modified xsi:type="dcterms:W3CDTF">2021-01-07T10:14:00Z</dcterms:modified>
</cp:coreProperties>
</file>